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9A" w:rsidRPr="00AF219A" w:rsidRDefault="00AF219A" w:rsidP="00AF219A">
      <w:pPr>
        <w:pStyle w:val="Normaalweb"/>
        <w:jc w:val="center"/>
        <w:rPr>
          <w:rFonts w:ascii="Verdana" w:hAnsi="Verdana"/>
          <w:sz w:val="16"/>
          <w:szCs w:val="16"/>
          <w:lang w:val="en"/>
        </w:rPr>
      </w:pPr>
      <w:bookmarkStart w:id="0" w:name="_GoBack"/>
      <w:bookmarkEnd w:id="0"/>
      <w:r w:rsidRPr="00AF219A">
        <w:rPr>
          <w:rStyle w:val="Zwaar"/>
          <w:rFonts w:ascii="Verdana" w:hAnsi="Verdana"/>
          <w:b w:val="0"/>
          <w:sz w:val="16"/>
          <w:szCs w:val="16"/>
          <w:u w:val="single"/>
          <w:lang w:val="en"/>
        </w:rPr>
        <w:t>TRAINING STEM: STIJL- TECHNIEK- ENERGIE- MIND</w:t>
      </w:r>
    </w:p>
    <w:p w:rsidR="00AF219A" w:rsidRPr="00AF219A" w:rsidRDefault="00AF219A" w:rsidP="00AF219A">
      <w:pPr>
        <w:pStyle w:val="Normaalweb"/>
        <w:rPr>
          <w:rFonts w:ascii="Verdana" w:hAnsi="Verdana"/>
          <w:sz w:val="16"/>
          <w:szCs w:val="16"/>
          <w:lang w:val="en"/>
        </w:rPr>
      </w:pPr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STEM is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tweedaagse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training voor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logopedisten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Aan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de hand van de 4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pijlers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van STEM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krijg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kader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,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waarbinnen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stemgebruik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stemgeluid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kan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analyseren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veranderen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Dit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leer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aan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de hand van concrete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oefeningen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die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eerst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zelf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ervaart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daarna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leert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overbrengen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.</w:t>
      </w:r>
    </w:p>
    <w:p w:rsidR="00AF219A" w:rsidRPr="00AF219A" w:rsidRDefault="00AF219A" w:rsidP="00AF219A">
      <w:pPr>
        <w:pStyle w:val="Normaalweb"/>
        <w:rPr>
          <w:rFonts w:ascii="Verdana" w:hAnsi="Verdana"/>
          <w:sz w:val="16"/>
          <w:szCs w:val="16"/>
          <w:lang w:val="en"/>
        </w:rPr>
      </w:pPr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STIJL</w:t>
      </w:r>
    </w:p>
    <w:p w:rsidR="00AF219A" w:rsidRPr="00AF219A" w:rsidRDefault="00AF219A" w:rsidP="00AF219A">
      <w:pPr>
        <w:pStyle w:val="Normaalweb"/>
        <w:rPr>
          <w:rFonts w:ascii="Verdana" w:hAnsi="Verdana"/>
          <w:sz w:val="16"/>
          <w:szCs w:val="16"/>
          <w:lang w:val="en"/>
        </w:rPr>
      </w:pPr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In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deze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training leer je 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je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eigen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stijl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ontdekken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, door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zelf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ervaren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leert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theorie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oefent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veel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met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nieuwe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technieken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voor je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eigen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stem,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individueel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groepsgewijs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Zo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krijg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nieuwe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tools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waarmee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aan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de stem van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cliënt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kan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werken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 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ontwikkel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 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ook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eigen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stemgeluid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.</w:t>
      </w:r>
    </w:p>
    <w:p w:rsidR="00AF219A" w:rsidRPr="00AF219A" w:rsidRDefault="00AF219A" w:rsidP="00AF219A">
      <w:pPr>
        <w:pStyle w:val="Normaalweb"/>
        <w:rPr>
          <w:rFonts w:ascii="Verdana" w:hAnsi="Verdana"/>
          <w:sz w:val="16"/>
          <w:szCs w:val="16"/>
          <w:lang w:val="en"/>
        </w:rPr>
      </w:pPr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TECHNIEK</w:t>
      </w:r>
    </w:p>
    <w:p w:rsidR="00AF219A" w:rsidRPr="00AF219A" w:rsidRDefault="00AF219A" w:rsidP="00AF219A">
      <w:pPr>
        <w:pStyle w:val="Normaalweb"/>
        <w:rPr>
          <w:rFonts w:ascii="Verdana" w:hAnsi="Verdana"/>
          <w:sz w:val="16"/>
          <w:szCs w:val="16"/>
          <w:lang w:val="en"/>
        </w:rPr>
      </w:pPr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leert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technieken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uit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methode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Complete Vocal Technique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Lax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Vox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Deze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technieken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kan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in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behandeling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direct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gaan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gebruiken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. </w:t>
      </w:r>
      <w:r w:rsidRPr="00AF219A">
        <w:rPr>
          <w:rFonts w:ascii="Verdana" w:hAnsi="Verdana"/>
          <w:bCs/>
          <w:sz w:val="16"/>
          <w:szCs w:val="16"/>
          <w:lang w:val="en"/>
        </w:rPr>
        <w:br/>
      </w:r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leert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uit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Complete Vocal Technique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basisprincipes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Ademsteun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Twang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stemfuncties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Neutral, Overdrive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Edge.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Aan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de hand van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filmpjes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uit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praktijk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waarin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Katinka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werkt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met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cliënten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leer je hoe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deze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technieken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over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kan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brengen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,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zodat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de stem van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cliënt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kan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verbeteren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het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gewenste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stemgeluid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bereikt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wordt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Deze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technieken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worden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vervolgens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geoefend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met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groep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individueel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</w:t>
      </w:r>
      <w:r w:rsidRPr="00AF219A">
        <w:rPr>
          <w:rFonts w:ascii="Verdana" w:hAnsi="Verdana"/>
          <w:bCs/>
          <w:sz w:val="16"/>
          <w:szCs w:val="16"/>
          <w:lang w:val="en"/>
        </w:rPr>
        <w:br/>
      </w:r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leert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hoe je Lax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Vox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als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ontspanningsoefening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actieve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stemoefening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kan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inzetten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</w:t>
      </w:r>
    </w:p>
    <w:p w:rsidR="00AF219A" w:rsidRPr="00AF219A" w:rsidRDefault="00AF219A" w:rsidP="00AF219A">
      <w:pPr>
        <w:pStyle w:val="Normaalweb"/>
        <w:rPr>
          <w:rFonts w:ascii="Verdana" w:hAnsi="Verdana"/>
          <w:sz w:val="16"/>
          <w:szCs w:val="16"/>
          <w:lang w:val="en"/>
        </w:rPr>
      </w:pPr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ENERGIE</w:t>
      </w:r>
    </w:p>
    <w:p w:rsidR="00AF219A" w:rsidRPr="00AF219A" w:rsidRDefault="00AF219A" w:rsidP="00AF219A">
      <w:pPr>
        <w:pStyle w:val="Normaalweb"/>
        <w:rPr>
          <w:rFonts w:ascii="Verdana" w:hAnsi="Verdana"/>
          <w:sz w:val="16"/>
          <w:szCs w:val="16"/>
          <w:lang w:val="en"/>
        </w:rPr>
      </w:pP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Energie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gebruiken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we door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intentie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onze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aandacht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richten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op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plek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in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ons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lichaam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Adem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is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daar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onlosmakelijk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mee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verbonden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krijgt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oefeningen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om</w:t>
      </w:r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energie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adem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in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lichaam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krachtig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efficiënt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gebruiken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,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tijdens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spreken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zingen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Door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zelf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ervaren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in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groep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hoe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dit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stem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kan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veranderen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krijg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tools om met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cliënt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werken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.</w:t>
      </w:r>
    </w:p>
    <w:p w:rsidR="00AF219A" w:rsidRPr="00AF219A" w:rsidRDefault="00AF219A" w:rsidP="00AF219A">
      <w:pPr>
        <w:pStyle w:val="Normaalweb"/>
        <w:rPr>
          <w:rFonts w:ascii="Verdana" w:hAnsi="Verdana"/>
          <w:sz w:val="16"/>
          <w:szCs w:val="16"/>
          <w:lang w:val="en"/>
        </w:rPr>
      </w:pPr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MIND</w:t>
      </w:r>
    </w:p>
    <w:p w:rsidR="00AF219A" w:rsidRPr="00AF219A" w:rsidRDefault="00AF219A" w:rsidP="00AF219A">
      <w:pPr>
        <w:pStyle w:val="Normaalweb"/>
        <w:rPr>
          <w:rFonts w:ascii="Verdana" w:hAnsi="Verdana"/>
          <w:sz w:val="16"/>
          <w:szCs w:val="16"/>
          <w:lang w:val="en"/>
        </w:rPr>
      </w:pPr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Mindfulness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wordt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gedefinieerd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als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aandacht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, in het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hier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nu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aanwezig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zijn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,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opmerkzaamheid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zonder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oordeel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acceptatie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van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dat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wat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er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is. Om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aandacht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goed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kunnen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plaatsen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moet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deze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trainen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Dat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is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uitgebreide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training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in de training STEM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laat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ik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ervaren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hoe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waarom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ik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dat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toe ben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gaan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passen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in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mijn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behandelingen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Ook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leer je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verschillen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overeenkomsten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tussen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mindfulness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ontspanningsoefeningen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</w:t>
      </w:r>
    </w:p>
    <w:p w:rsidR="00AF219A" w:rsidRPr="00AF219A" w:rsidRDefault="00AF219A" w:rsidP="00AF219A">
      <w:pPr>
        <w:pStyle w:val="Normaalweb"/>
        <w:rPr>
          <w:rFonts w:ascii="Verdana" w:hAnsi="Verdana"/>
          <w:sz w:val="16"/>
          <w:szCs w:val="16"/>
          <w:lang w:val="en"/>
        </w:rPr>
      </w:pPr>
    </w:p>
    <w:p w:rsidR="00AF219A" w:rsidRPr="00AF219A" w:rsidRDefault="00AF219A" w:rsidP="00AF219A">
      <w:pPr>
        <w:pStyle w:val="Normaalweb"/>
        <w:rPr>
          <w:rFonts w:ascii="Verdana" w:hAnsi="Verdana"/>
          <w:sz w:val="16"/>
          <w:szCs w:val="16"/>
          <w:lang w:val="en"/>
        </w:rPr>
      </w:pPr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STEM-MENGPANEEL</w:t>
      </w:r>
    </w:p>
    <w:p w:rsidR="00AF219A" w:rsidRPr="00AF219A" w:rsidRDefault="00AF219A" w:rsidP="00AF219A">
      <w:pPr>
        <w:pStyle w:val="Normaalweb"/>
        <w:rPr>
          <w:rFonts w:ascii="Verdana" w:hAnsi="Verdana"/>
          <w:sz w:val="16"/>
          <w:szCs w:val="16"/>
          <w:lang w:val="en"/>
        </w:rPr>
      </w:pPr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technieken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uit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STEM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kan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plaatsen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op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zogeheten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‘stem-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mengpaneel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’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waarbij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schuiven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denkbeeldig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kan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bewegen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om zo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inzichtelijk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maken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hoe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zelf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verschillende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facetten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van de stem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aan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uit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kan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zetten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Bijvoorbeeld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spreken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met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meer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of minder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scherpte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, volume of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energie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Door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inzichtelijk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maken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wat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stem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nodig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heeft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om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gezond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blijven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of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klinken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zoals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cliënt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wenst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,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wordt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de transfer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bewerkstelligd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Er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wordt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hiermee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geoefend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in de training.</w:t>
      </w:r>
    </w:p>
    <w:p w:rsidR="00AF219A" w:rsidRPr="00AF219A" w:rsidRDefault="00AF219A" w:rsidP="00AF219A">
      <w:pPr>
        <w:pStyle w:val="Normaalweb"/>
        <w:rPr>
          <w:rFonts w:ascii="Verdana" w:hAnsi="Verdana"/>
          <w:sz w:val="16"/>
          <w:szCs w:val="16"/>
          <w:lang w:val="en"/>
        </w:rPr>
      </w:pPr>
      <w:r w:rsidRPr="00AF219A">
        <w:rPr>
          <w:rFonts w:ascii="Verdana" w:hAnsi="Verdana"/>
          <w:sz w:val="16"/>
          <w:szCs w:val="16"/>
          <w:lang w:val="en"/>
        </w:rPr>
        <w:t> </w:t>
      </w:r>
    </w:p>
    <w:p w:rsidR="00AF219A" w:rsidRPr="00AF219A" w:rsidRDefault="00AF219A" w:rsidP="00AF219A">
      <w:pPr>
        <w:pStyle w:val="Normaalweb"/>
        <w:rPr>
          <w:rFonts w:ascii="Verdana" w:hAnsi="Verdana"/>
          <w:sz w:val="16"/>
          <w:szCs w:val="16"/>
          <w:lang w:val="en"/>
        </w:rPr>
      </w:pPr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Na het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volgen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van STEM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heb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concrete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efficiënte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kennis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oefeningen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 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geleerd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waarmee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de stem van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cliënt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tot het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gewenste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resultaat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kan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brengen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.</w:t>
      </w:r>
    </w:p>
    <w:p w:rsidR="00AF219A" w:rsidRPr="00AF219A" w:rsidRDefault="00AF219A" w:rsidP="00AF219A">
      <w:pPr>
        <w:pStyle w:val="Normaalweb"/>
        <w:rPr>
          <w:rFonts w:ascii="Verdana" w:hAnsi="Verdana"/>
          <w:sz w:val="16"/>
          <w:szCs w:val="16"/>
          <w:lang w:val="en"/>
        </w:rPr>
      </w:pPr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kunt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de stem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stemproblemen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op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nieuwe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manier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analyseren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verbeteren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oefeningen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die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geleerd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hebt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kun</w:t>
      </w:r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direct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gebruiken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in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logopedische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behandeling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We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bespreken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zowel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functionele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als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organische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stemstoornis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Daarbij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komt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ook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het kind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ouder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wordende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stem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aan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bod.De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zangstem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komt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ook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aan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bod, hoe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combineer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binnen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jouw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mogelijkheden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spreek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-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zangstem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in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behandeling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.</w:t>
      </w:r>
    </w:p>
    <w:p w:rsidR="00DF4DEA" w:rsidRPr="00AF219A" w:rsidRDefault="00AF219A" w:rsidP="00AF219A">
      <w:pPr>
        <w:pStyle w:val="Normaalweb"/>
        <w:rPr>
          <w:sz w:val="18"/>
          <w:szCs w:val="18"/>
          <w:lang w:val="en"/>
        </w:rPr>
      </w:pPr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PRAKTISCHE INFORMATIE</w:t>
      </w:r>
      <w:r w:rsidRPr="00AF219A">
        <w:rPr>
          <w:rFonts w:ascii="Verdana" w:hAnsi="Verdana"/>
          <w:sz w:val="16"/>
          <w:szCs w:val="16"/>
          <w:lang w:val="en"/>
        </w:rPr>
        <w:t xml:space="preserve">   </w:t>
      </w:r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De training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wordt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gegeven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op 2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dagen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met 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enkele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weken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ertussen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zodat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je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kan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oefenen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met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geleerde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technieken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. De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dagen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duren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van 10.00u. </w:t>
      </w:r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tot</w:t>
      </w:r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16.00u. </w:t>
      </w:r>
      <w:proofErr w:type="spellStart"/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zijn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inclusief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lunch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 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koffie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/thee. </w:t>
      </w:r>
      <w:r w:rsidRPr="00AF219A">
        <w:rPr>
          <w:rFonts w:ascii="Verdana" w:hAnsi="Verdana"/>
          <w:bCs/>
          <w:sz w:val="16"/>
          <w:szCs w:val="16"/>
          <w:lang w:val="en"/>
        </w:rPr>
        <w:br/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Kosten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€349</w:t>
      </w:r>
      <w:proofErr w:type="gram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,-</w:t>
      </w:r>
      <w:proofErr w:type="gram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</w:t>
      </w:r>
      <w:proofErr w:type="spellStart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>inclusief</w:t>
      </w:r>
      <w:proofErr w:type="spellEnd"/>
      <w:r w:rsidRPr="00AF219A">
        <w:rPr>
          <w:rStyle w:val="Zwaar"/>
          <w:rFonts w:ascii="Verdana" w:hAnsi="Verdana"/>
          <w:b w:val="0"/>
          <w:sz w:val="16"/>
          <w:szCs w:val="16"/>
          <w:lang w:val="en"/>
        </w:rPr>
        <w:t xml:space="preserve"> reader.</w:t>
      </w:r>
      <w:r w:rsidRPr="00AF219A">
        <w:rPr>
          <w:rStyle w:val="Zwaar"/>
          <w:rFonts w:ascii="Verdana" w:hAnsi="Verdana"/>
          <w:b w:val="0"/>
          <w:sz w:val="18"/>
          <w:szCs w:val="18"/>
          <w:lang w:val="en"/>
        </w:rPr>
        <w:t xml:space="preserve"> </w:t>
      </w:r>
      <w:r>
        <w:rPr>
          <w:b/>
          <w:bCs/>
          <w:lang w:val="en"/>
        </w:rPr>
        <w:br/>
      </w:r>
      <w:r>
        <w:rPr>
          <w:rStyle w:val="Zwaar"/>
          <w:lang w:val="en"/>
        </w:rPr>
        <w:t> </w:t>
      </w:r>
    </w:p>
    <w:sectPr w:rsidR="00DF4DEA" w:rsidRPr="00AF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9A"/>
    <w:rsid w:val="004830CC"/>
    <w:rsid w:val="00AF219A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52A4-3870-4864-A3F4-2F485E8D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F219A"/>
    <w:rPr>
      <w:b/>
      <w:bCs/>
    </w:rPr>
  </w:style>
  <w:style w:type="paragraph" w:styleId="Normaalweb">
    <w:name w:val="Normal (Web)"/>
    <w:basedOn w:val="Standaard"/>
    <w:uiPriority w:val="99"/>
    <w:unhideWhenUsed/>
    <w:rsid w:val="00AF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 Reiss</dc:creator>
  <cp:keywords/>
  <dc:description/>
  <cp:lastModifiedBy>Katinka Reiss</cp:lastModifiedBy>
  <cp:revision>1</cp:revision>
  <dcterms:created xsi:type="dcterms:W3CDTF">2018-03-16T13:33:00Z</dcterms:created>
  <dcterms:modified xsi:type="dcterms:W3CDTF">2018-03-16T13:37:00Z</dcterms:modified>
</cp:coreProperties>
</file>